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CF" w:rsidRDefault="00E669CF" w:rsidP="00E669CF">
      <w:pPr>
        <w:pStyle w:val="Default"/>
        <w:rPr>
          <w:b/>
          <w:bCs/>
          <w:sz w:val="36"/>
          <w:szCs w:val="36"/>
        </w:rPr>
      </w:pPr>
    </w:p>
    <w:p w:rsidR="001F2B30" w:rsidRDefault="001F2B30" w:rsidP="00E669CF">
      <w:pPr>
        <w:pStyle w:val="Default"/>
        <w:rPr>
          <w:b/>
          <w:bCs/>
          <w:sz w:val="36"/>
          <w:szCs w:val="36"/>
        </w:rPr>
      </w:pPr>
    </w:p>
    <w:p w:rsidR="001F2B30" w:rsidRDefault="001F2B30" w:rsidP="00E669CF">
      <w:pPr>
        <w:pStyle w:val="Default"/>
        <w:rPr>
          <w:b/>
          <w:bCs/>
          <w:sz w:val="36"/>
          <w:szCs w:val="36"/>
        </w:rPr>
      </w:pPr>
    </w:p>
    <w:p w:rsidR="001F2B30" w:rsidRDefault="001F2B30" w:rsidP="00E669CF">
      <w:pPr>
        <w:pStyle w:val="Default"/>
        <w:rPr>
          <w:b/>
          <w:bCs/>
          <w:sz w:val="36"/>
          <w:szCs w:val="36"/>
        </w:rPr>
      </w:pPr>
    </w:p>
    <w:p w:rsidR="001F2B30" w:rsidRDefault="001F2B30" w:rsidP="00E669CF">
      <w:pPr>
        <w:pStyle w:val="Default"/>
        <w:rPr>
          <w:b/>
          <w:bCs/>
          <w:sz w:val="36"/>
          <w:szCs w:val="36"/>
        </w:rPr>
      </w:pPr>
    </w:p>
    <w:p w:rsidR="00E669CF" w:rsidRPr="00A81A8E" w:rsidRDefault="00E669CF" w:rsidP="00E669CF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81A8E">
        <w:rPr>
          <w:rFonts w:asciiTheme="minorHAnsi" w:hAnsiTheme="minorHAnsi" w:cstheme="minorHAnsi"/>
          <w:b/>
          <w:bCs/>
          <w:sz w:val="36"/>
          <w:szCs w:val="36"/>
        </w:rPr>
        <w:t>Program vzdelávania</w:t>
      </w:r>
    </w:p>
    <w:p w:rsidR="00E669CF" w:rsidRPr="00A81A8E" w:rsidRDefault="00E669CF" w:rsidP="00E669CF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</w:p>
    <w:p w:rsidR="0073332D" w:rsidRPr="00EA4B1A" w:rsidRDefault="00ED7006" w:rsidP="0073332D">
      <w:pPr>
        <w:pStyle w:val="Default"/>
        <w:jc w:val="center"/>
        <w:rPr>
          <w:rFonts w:asciiTheme="minorHAnsi" w:hAnsiTheme="minorHAnsi" w:cstheme="minorHAnsi"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2060"/>
          <w:sz w:val="44"/>
          <w:szCs w:val="44"/>
        </w:rPr>
        <w:t>PEDAGOGICKÁ DIAGNOSTIKA A INDIVIDUÁLNY VZDELÁVACÍ PROGRAM</w:t>
      </w:r>
    </w:p>
    <w:p w:rsidR="00E669CF" w:rsidRPr="00A81A8E" w:rsidRDefault="00E669CF" w:rsidP="00E669CF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E669CF" w:rsidRPr="00A81A8E" w:rsidRDefault="00E669CF" w:rsidP="00E669CF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E669CF" w:rsidRPr="00A81A8E" w:rsidRDefault="00E669CF" w:rsidP="00E669CF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A81A8E">
        <w:rPr>
          <w:rFonts w:asciiTheme="minorHAnsi" w:hAnsiTheme="minorHAnsi" w:cstheme="minorHAnsi"/>
          <w:b/>
          <w:bCs/>
          <w:sz w:val="23"/>
          <w:szCs w:val="23"/>
        </w:rPr>
        <w:t xml:space="preserve">Aktualizačné vzdelávanie vytvorené v súlade s § </w:t>
      </w:r>
      <w:r w:rsidR="00253DC7" w:rsidRPr="00A81A8E">
        <w:rPr>
          <w:rFonts w:asciiTheme="minorHAnsi" w:hAnsiTheme="minorHAnsi" w:cstheme="minorHAnsi"/>
          <w:b/>
          <w:bCs/>
          <w:sz w:val="23"/>
          <w:szCs w:val="23"/>
        </w:rPr>
        <w:t>90d</w:t>
      </w:r>
      <w:r w:rsidRPr="00A81A8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D90F3C" w:rsidRPr="00E436D3">
        <w:rPr>
          <w:rFonts w:asciiTheme="minorHAnsi" w:hAnsiTheme="minorHAnsi" w:cstheme="minorHAnsi"/>
          <w:b/>
          <w:bCs/>
          <w:sz w:val="23"/>
          <w:szCs w:val="23"/>
        </w:rPr>
        <w:t>ods. 12</w:t>
      </w:r>
      <w:r w:rsidR="00D90F3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A81A8E">
        <w:rPr>
          <w:rFonts w:asciiTheme="minorHAnsi" w:hAnsiTheme="minorHAnsi" w:cstheme="minorHAnsi"/>
          <w:b/>
          <w:bCs/>
          <w:sz w:val="23"/>
          <w:szCs w:val="23"/>
        </w:rPr>
        <w:t xml:space="preserve">zákona </w:t>
      </w:r>
      <w:r w:rsidR="00253DC7" w:rsidRPr="00A81A8E">
        <w:rPr>
          <w:rFonts w:asciiTheme="minorHAnsi" w:hAnsiTheme="minorHAnsi" w:cstheme="minorHAnsi"/>
          <w:b/>
          <w:bCs/>
          <w:sz w:val="23"/>
          <w:szCs w:val="23"/>
        </w:rPr>
        <w:t xml:space="preserve">č. </w:t>
      </w:r>
      <w:r w:rsidRPr="00A81A8E">
        <w:rPr>
          <w:rFonts w:asciiTheme="minorHAnsi" w:hAnsiTheme="minorHAnsi" w:cstheme="minorHAnsi"/>
          <w:b/>
          <w:bCs/>
          <w:sz w:val="23"/>
          <w:szCs w:val="23"/>
        </w:rPr>
        <w:t>138/2019 Z. z. o pedagogických zamestnancoch a odborných zamestnancoch a o zmene a doplnení niektorých zákonov, obsahové zameranie:</w:t>
      </w:r>
    </w:p>
    <w:p w:rsidR="00E669CF" w:rsidRPr="00A81A8E" w:rsidRDefault="0073332D" w:rsidP="00E669CF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>D</w:t>
      </w:r>
      <w:r w:rsidR="00E669CF" w:rsidRPr="00A81A8E">
        <w:rPr>
          <w:rFonts w:asciiTheme="minorHAnsi" w:hAnsiTheme="minorHAnsi" w:cstheme="minorHAnsi"/>
          <w:i/>
          <w:sz w:val="23"/>
          <w:szCs w:val="23"/>
        </w:rPr>
        <w:t>igitálne zručnosti</w:t>
      </w: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1F2B30" w:rsidRDefault="001F2B30" w:rsidP="001F2B30">
      <w:pPr>
        <w:jc w:val="center"/>
        <w:rPr>
          <w:rFonts w:cstheme="minorHAnsi"/>
          <w:b/>
          <w:sz w:val="32"/>
          <w:szCs w:val="32"/>
        </w:rPr>
      </w:pPr>
      <w:r w:rsidRPr="001F2B30">
        <w:rPr>
          <w:rFonts w:cstheme="minorHAnsi"/>
          <w:b/>
          <w:sz w:val="32"/>
          <w:szCs w:val="32"/>
        </w:rPr>
        <w:t>202</w:t>
      </w:r>
      <w:r w:rsidR="00ED7006">
        <w:rPr>
          <w:rFonts w:cstheme="minorHAnsi"/>
          <w:b/>
          <w:sz w:val="32"/>
          <w:szCs w:val="32"/>
        </w:rPr>
        <w:t>5</w:t>
      </w:r>
      <w:r w:rsidRPr="001F2B30">
        <w:rPr>
          <w:rFonts w:cstheme="minorHAnsi"/>
          <w:b/>
          <w:sz w:val="32"/>
          <w:szCs w:val="32"/>
        </w:rPr>
        <w:t>-202</w:t>
      </w:r>
      <w:r w:rsidR="00ED7006">
        <w:rPr>
          <w:rFonts w:cstheme="minorHAnsi"/>
          <w:b/>
          <w:sz w:val="32"/>
          <w:szCs w:val="32"/>
        </w:rPr>
        <w:t>6</w:t>
      </w: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Default="00E669CF" w:rsidP="00E669CF">
      <w:pPr>
        <w:rPr>
          <w:rFonts w:cstheme="minorHAnsi"/>
        </w:rPr>
      </w:pPr>
    </w:p>
    <w:p w:rsidR="001F2B30" w:rsidRPr="00A81A8E" w:rsidRDefault="001F2B30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A81A8E" w:rsidRDefault="00E669CF" w:rsidP="00E669CF">
      <w:pPr>
        <w:rPr>
          <w:rFonts w:cstheme="minorHAnsi"/>
        </w:rPr>
      </w:pPr>
    </w:p>
    <w:p w:rsidR="00E669CF" w:rsidRPr="0073332D" w:rsidRDefault="0073332D" w:rsidP="00E669CF">
      <w:pPr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                                                                                                  </w:t>
      </w:r>
      <w:r w:rsidRPr="0073332D">
        <w:rPr>
          <w:rFonts w:cstheme="minorHAnsi"/>
          <w:b/>
          <w:sz w:val="24"/>
          <w:szCs w:val="24"/>
        </w:rPr>
        <w:t xml:space="preserve">Mgr. </w:t>
      </w:r>
      <w:proofErr w:type="spellStart"/>
      <w:r w:rsidRPr="0073332D">
        <w:rPr>
          <w:rFonts w:cstheme="minorHAnsi"/>
          <w:b/>
          <w:sz w:val="24"/>
          <w:szCs w:val="24"/>
        </w:rPr>
        <w:t>Renata</w:t>
      </w:r>
      <w:proofErr w:type="spellEnd"/>
      <w:r w:rsidRPr="0073332D">
        <w:rPr>
          <w:rFonts w:cstheme="minorHAnsi"/>
          <w:b/>
          <w:sz w:val="24"/>
          <w:szCs w:val="24"/>
        </w:rPr>
        <w:t xml:space="preserve"> </w:t>
      </w:r>
      <w:proofErr w:type="spellStart"/>
      <w:r w:rsidRPr="0073332D">
        <w:rPr>
          <w:rFonts w:cstheme="minorHAnsi"/>
          <w:b/>
          <w:sz w:val="24"/>
          <w:szCs w:val="24"/>
        </w:rPr>
        <w:t>Zajíčková</w:t>
      </w:r>
      <w:proofErr w:type="spellEnd"/>
    </w:p>
    <w:p w:rsidR="00E669CF" w:rsidRPr="00A81A8E" w:rsidRDefault="00BA13EE" w:rsidP="00BA13EE">
      <w:pPr>
        <w:ind w:left="4678"/>
        <w:jc w:val="center"/>
        <w:rPr>
          <w:rFonts w:cstheme="minorHAnsi"/>
        </w:rPr>
      </w:pPr>
      <w:r w:rsidRPr="00A81A8E">
        <w:rPr>
          <w:rFonts w:cstheme="minorHAnsi"/>
        </w:rPr>
        <w:t>titul. meno a priezvisko</w:t>
      </w:r>
    </w:p>
    <w:p w:rsidR="00E669CF" w:rsidRPr="0073332D" w:rsidRDefault="00E669CF" w:rsidP="00BA13EE">
      <w:pPr>
        <w:pStyle w:val="Default"/>
        <w:tabs>
          <w:tab w:val="left" w:pos="4536"/>
        </w:tabs>
        <w:ind w:left="4678"/>
        <w:jc w:val="center"/>
        <w:rPr>
          <w:rFonts w:asciiTheme="minorHAnsi" w:hAnsiTheme="minorHAnsi" w:cstheme="minorHAnsi"/>
          <w:b/>
          <w:bCs/>
        </w:rPr>
      </w:pPr>
      <w:r w:rsidRPr="0073332D">
        <w:rPr>
          <w:rFonts w:asciiTheme="minorHAnsi" w:hAnsiTheme="minorHAnsi" w:cstheme="minorHAnsi"/>
          <w:b/>
          <w:bCs/>
        </w:rPr>
        <w:t xml:space="preserve">štatutárny zástupca </w:t>
      </w:r>
      <w:r w:rsidR="0073332D">
        <w:rPr>
          <w:rFonts w:asciiTheme="minorHAnsi" w:hAnsiTheme="minorHAnsi" w:cstheme="minorHAnsi"/>
          <w:b/>
          <w:bCs/>
        </w:rPr>
        <w:t>MŠ</w:t>
      </w:r>
    </w:p>
    <w:p w:rsidR="0006783A" w:rsidRPr="00A81A8E" w:rsidRDefault="0006783A">
      <w:pPr>
        <w:rPr>
          <w:rFonts w:cstheme="minorHAnsi"/>
          <w:color w:val="000000"/>
          <w:sz w:val="24"/>
          <w:szCs w:val="24"/>
        </w:rPr>
      </w:pPr>
      <w:r w:rsidRPr="00A81A8E">
        <w:rPr>
          <w:rFonts w:cstheme="minorHAnsi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3040"/>
        <w:gridCol w:w="1127"/>
      </w:tblGrid>
      <w:tr w:rsidR="0080088A" w:rsidRPr="0080088A" w:rsidTr="009A07AC">
        <w:trPr>
          <w:trHeight w:val="69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Názov a sídlo poskytovateľa 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3C0506" w:rsidRDefault="0073332D" w:rsidP="0080088A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 w:rsidRPr="00EA4B1A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 xml:space="preserve">Materská škola M. </w:t>
            </w:r>
            <w:proofErr w:type="spellStart"/>
            <w:r w:rsidRPr="00EA4B1A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>Nešpora</w:t>
            </w:r>
            <w:proofErr w:type="spellEnd"/>
            <w:r w:rsidRPr="00EA4B1A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 xml:space="preserve"> 1365/42, 90841 Šaštín-Stráže</w:t>
            </w:r>
          </w:p>
        </w:tc>
      </w:tr>
      <w:tr w:rsidR="0080088A" w:rsidRPr="0080088A" w:rsidTr="009A07AC">
        <w:trPr>
          <w:trHeight w:val="63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Identifikačné číslo poskytovateľa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3C0506" w:rsidRDefault="0073332D" w:rsidP="0080088A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 w:rsidRPr="00EA4B1A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>37840649</w:t>
            </w:r>
          </w:p>
        </w:tc>
      </w:tr>
      <w:tr w:rsidR="0080088A" w:rsidRPr="0080088A" w:rsidTr="00ED7006">
        <w:trPr>
          <w:trHeight w:val="1575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programu vzdelávania 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ED7006" w:rsidRPr="00ED7006" w:rsidRDefault="00ED7006" w:rsidP="00ED7006">
            <w:pPr>
              <w:jc w:val="center"/>
              <w:rPr>
                <w:rFonts w:ascii="Calibri" w:eastAsia="Times New Roman" w:hAnsi="Calibri" w:cs="Calibri"/>
                <w:b/>
                <w:iCs/>
                <w:color w:val="002060"/>
                <w:sz w:val="24"/>
                <w:szCs w:val="24"/>
                <w:lang w:eastAsia="sk-SK"/>
              </w:rPr>
            </w:pPr>
            <w:r w:rsidRPr="00ED7006">
              <w:rPr>
                <w:rFonts w:ascii="Calibri" w:eastAsia="Times New Roman" w:hAnsi="Calibri" w:cs="Calibri"/>
                <w:b/>
                <w:bCs/>
                <w:iCs/>
                <w:color w:val="002060"/>
                <w:sz w:val="24"/>
                <w:szCs w:val="24"/>
                <w:lang w:eastAsia="sk-SK"/>
              </w:rPr>
              <w:t>PEDAGOGICKÁ DIAGNOSTIKA A INDIVIDUÁLNY VZDELÁVACÍ PROGRAM</w:t>
            </w:r>
          </w:p>
          <w:p w:rsidR="00ED7006" w:rsidRPr="00ED7006" w:rsidRDefault="00ED7006" w:rsidP="00ED7006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2060"/>
                <w:sz w:val="24"/>
                <w:szCs w:val="24"/>
                <w:lang w:eastAsia="sk-SK"/>
              </w:rPr>
            </w:pPr>
          </w:p>
          <w:p w:rsidR="0080088A" w:rsidRPr="003C0506" w:rsidRDefault="0080088A" w:rsidP="00ED7006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  <w:tr w:rsidR="0080088A" w:rsidRPr="0080088A" w:rsidTr="009A07AC">
        <w:trPr>
          <w:trHeight w:val="63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Anotácia programu vzdelávania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327AC0" w:rsidRDefault="00ED7006" w:rsidP="001F2B30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Vzdelávací program je zameraný na rozvoj odborných kompetencií pedagogických a odborných zamestnancov v oblasti pedagogickej diagnostiky a tvorby individuálneho vzdelávacieho programu (IVP). Účastníci získajú teoretické poznatky aj praktické zručnosti potrebné na identifikáciu individuálnych potrieb detí, najmä detí so špeciálnymi výchovno-vzdelávacími potrebami. </w:t>
            </w:r>
          </w:p>
        </w:tc>
      </w:tr>
      <w:tr w:rsidR="0080088A" w:rsidRPr="0080088A" w:rsidTr="009A07AC">
        <w:trPr>
          <w:trHeight w:val="480"/>
        </w:trPr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Odborný garant programu vzdelávania</w:t>
            </w:r>
          </w:p>
        </w:tc>
        <w:tc>
          <w:tcPr>
            <w:tcW w:w="5967" w:type="dxa"/>
            <w:gridSpan w:val="3"/>
            <w:shd w:val="clear" w:color="auto" w:fill="auto"/>
            <w:noWrap/>
            <w:vAlign w:val="center"/>
            <w:hideMark/>
          </w:tcPr>
          <w:p w:rsidR="0080088A" w:rsidRPr="00E62508" w:rsidRDefault="0073332D" w:rsidP="0080088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4"/>
                <w:lang w:eastAsia="sk-SK"/>
              </w:rPr>
            </w:pPr>
            <w:r w:rsidRPr="00EA4B1A">
              <w:rPr>
                <w:rFonts w:ascii="Calibri" w:eastAsia="Times New Roman" w:hAnsi="Calibri" w:cs="Calibri"/>
                <w:b/>
                <w:iCs/>
                <w:color w:val="002060"/>
                <w:sz w:val="24"/>
                <w:szCs w:val="24"/>
                <w:lang w:eastAsia="sk-SK"/>
              </w:rPr>
              <w:t xml:space="preserve">Mgr. </w:t>
            </w:r>
            <w:proofErr w:type="spellStart"/>
            <w:r w:rsidRPr="00EA4B1A">
              <w:rPr>
                <w:rFonts w:ascii="Calibri" w:eastAsia="Times New Roman" w:hAnsi="Calibri" w:cs="Calibri"/>
                <w:b/>
                <w:iCs/>
                <w:color w:val="002060"/>
                <w:sz w:val="24"/>
                <w:szCs w:val="24"/>
                <w:lang w:eastAsia="sk-SK"/>
              </w:rPr>
              <w:t>Renata</w:t>
            </w:r>
            <w:proofErr w:type="spellEnd"/>
            <w:r w:rsidRPr="00EA4B1A">
              <w:rPr>
                <w:rFonts w:ascii="Calibri" w:eastAsia="Times New Roman" w:hAnsi="Calibri" w:cs="Calibri"/>
                <w:b/>
                <w:iCs/>
                <w:color w:val="00206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A4B1A">
              <w:rPr>
                <w:rFonts w:ascii="Calibri" w:eastAsia="Times New Roman" w:hAnsi="Calibri" w:cs="Calibri"/>
                <w:b/>
                <w:iCs/>
                <w:color w:val="002060"/>
                <w:sz w:val="24"/>
                <w:szCs w:val="24"/>
                <w:lang w:eastAsia="sk-SK"/>
              </w:rPr>
              <w:t>Zajíčková</w:t>
            </w:r>
            <w:proofErr w:type="spellEnd"/>
          </w:p>
        </w:tc>
      </w:tr>
      <w:tr w:rsidR="0080088A" w:rsidRPr="0080088A" w:rsidTr="009A07AC">
        <w:trPr>
          <w:trHeight w:val="1211"/>
        </w:trPr>
        <w:tc>
          <w:tcPr>
            <w:tcW w:w="3100" w:type="dxa"/>
            <w:vMerge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967" w:type="dxa"/>
            <w:gridSpan w:val="3"/>
            <w:shd w:val="clear" w:color="auto" w:fill="auto"/>
            <w:noWrap/>
            <w:vAlign w:val="bottom"/>
            <w:hideMark/>
          </w:tcPr>
          <w:p w:rsid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Podpis: .......................................................................</w:t>
            </w:r>
          </w:p>
          <w:p w:rsidR="00327AC0" w:rsidRPr="00327AC0" w:rsidRDefault="00327AC0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80088A" w:rsidRPr="0080088A" w:rsidTr="009A07AC">
        <w:trPr>
          <w:trHeight w:val="705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Druh vzdelávania v profesijnom rozvoji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80088A" w:rsidRDefault="00E62508" w:rsidP="009A0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3332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sk-SK"/>
              </w:rPr>
              <w:t xml:space="preserve">Aktualizačné vzdelávanie podľa § 90d </w:t>
            </w:r>
            <w:r w:rsidR="00D90F3C" w:rsidRPr="0073332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sk-SK"/>
              </w:rPr>
              <w:t xml:space="preserve">ods. 12 </w:t>
            </w:r>
            <w:r w:rsidRPr="0073332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sk-SK"/>
              </w:rPr>
              <w:t>zákona č. 138/2019 Z. z. o pedagogických zamestnancoch a odborných zamestnancov a o zmene a doplnení niektorých zákonov, realizované v rámci individuálneho profesijného rozvoja pedagogických zamest</w:t>
            </w:r>
            <w:r w:rsidR="009A07AC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sk-SK"/>
              </w:rPr>
              <w:t>nancov a odborných zamestnancov.</w:t>
            </w:r>
          </w:p>
        </w:tc>
      </w:tr>
      <w:tr w:rsidR="0080088A" w:rsidRPr="0080088A" w:rsidTr="009A07AC">
        <w:trPr>
          <w:trHeight w:val="63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Rozsah vzdelávania v hodinách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E62508" w:rsidRDefault="0080088A" w:rsidP="009A07AC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  <w:r w:rsidR="009A07AC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>10</w:t>
            </w:r>
            <w:r w:rsidR="0073332D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 xml:space="preserve"> hodín</w:t>
            </w: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Forma vzdelávania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  <w:r w:rsidR="00E62508" w:rsidRPr="0073332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sk-SK"/>
              </w:rPr>
              <w:t xml:space="preserve">Prezenčná </w:t>
            </w: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Ciele a obsah vzdelávania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Hlavný cieľ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80088A" w:rsidRPr="000E0539" w:rsidRDefault="007657DA" w:rsidP="007614F4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 w:rsidRPr="00CC094F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Získať a rozšíriť kompetencie pedagogického zamestnanca v oblasti  </w:t>
            </w:r>
            <w:r w:rsidR="007614F4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pedagogickej diagnostiky a tvorby individuálneho vzdelávacieho programu. </w:t>
            </w: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vMerge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Čiastkové ciele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7657DA" w:rsidRPr="00CC094F" w:rsidRDefault="007657DA" w:rsidP="007657DA">
            <w:pPr>
              <w:jc w:val="both"/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</w:pPr>
            <w:r w:rsidRPr="00CC094F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487A59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Porozumieť základným pojmom, princípom a významu pedagogickej diagnostiky v edukačnom procese </w:t>
            </w:r>
          </w:p>
          <w:p w:rsidR="009A07AC" w:rsidRDefault="007657DA" w:rsidP="009A07AC">
            <w:pP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</w:pPr>
            <w:r w:rsidRPr="00CC094F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487A59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>Osvojiť si postupy zberu diagnostických údajov</w:t>
            </w:r>
          </w:p>
          <w:p w:rsidR="0080088A" w:rsidRPr="000E0539" w:rsidRDefault="009A07AC" w:rsidP="00487A59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487A59"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>Aplikovať získané poznatky pri tvorbe konkrétneho individuálneho vzdelávacieho programu v praxi</w:t>
            </w:r>
            <w:r w:rsidR="007657DA">
              <w:rPr>
                <w:rFonts w:ascii="Calibri" w:eastAsia="Times New Roman" w:hAnsi="Calibri" w:cs="Calibri"/>
                <w:b/>
                <w:color w:val="002060"/>
                <w:sz w:val="20"/>
                <w:szCs w:val="24"/>
                <w:lang w:eastAsia="sk-SK"/>
              </w:rPr>
              <w:t xml:space="preserve">  </w:t>
            </w:r>
            <w:r w:rsidR="007657DA" w:rsidRPr="000E0539">
              <w:rPr>
                <w:rFonts w:ascii="Calibri" w:eastAsia="Times New Roman" w:hAnsi="Calibri" w:cs="Calibri"/>
                <w:i/>
                <w:color w:val="000000"/>
                <w:sz w:val="20"/>
                <w:szCs w:val="24"/>
                <w:lang w:eastAsia="sk-SK"/>
              </w:rPr>
              <w:t xml:space="preserve"> </w:t>
            </w: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Špecifické ciele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80088A" w:rsidRDefault="00487A59" w:rsidP="00487A59">
            <w:pPr>
              <w:pStyle w:val="Odsekzoznamu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>Identifikovať individuálne výchovno-vzdelávacie potreby detí na základe systematického zberu údajov</w:t>
            </w:r>
          </w:p>
          <w:p w:rsidR="00487A59" w:rsidRDefault="00487A59" w:rsidP="00487A59">
            <w:pPr>
              <w:pStyle w:val="Odsekzoznamu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>Aplikovať konkrétne diagnostické metódy (pozorovanie, rozhovor, testy...atď.)</w:t>
            </w:r>
          </w:p>
          <w:p w:rsidR="00487A59" w:rsidRPr="00487A59" w:rsidRDefault="00487A59" w:rsidP="00487A59">
            <w:pPr>
              <w:pStyle w:val="Odsekzoznamu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4"/>
                <w:lang w:eastAsia="sk-SK"/>
              </w:rPr>
              <w:t xml:space="preserve">Vypracovať ukážkový individuálny vzdelávací program pre konkrétne dieťa na základe modelovej situácie </w:t>
            </w:r>
            <w:bookmarkStart w:id="0" w:name="_GoBack"/>
            <w:bookmarkEnd w:id="0"/>
          </w:p>
          <w:p w:rsidR="007657DA" w:rsidRPr="000E0539" w:rsidRDefault="007657DA" w:rsidP="0080088A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</w:p>
        </w:tc>
      </w:tr>
      <w:tr w:rsidR="0080088A" w:rsidRPr="0080088A" w:rsidTr="009A07AC">
        <w:trPr>
          <w:trHeight w:val="63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Tematické celky obsahu vzdelávania</w:t>
            </w:r>
            <w:r w:rsidR="000E05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(ciele, obsah)</w:t>
            </w:r>
          </w:p>
        </w:tc>
        <w:tc>
          <w:tcPr>
            <w:tcW w:w="48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Tematický celok 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Rozsah (h)</w:t>
            </w: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57DA" w:rsidRPr="00FA04C4" w:rsidRDefault="007657DA" w:rsidP="007657DA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 xml:space="preserve">Tematický celok 1: </w:t>
            </w:r>
            <w:r w:rsidR="007614F4" w:rsidRP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  <w:t>Proces diagnostikovania – od zberu údajov, cez ich analýzu až po interpretáciu výsledkov.</w:t>
            </w:r>
          </w:p>
          <w:p w:rsidR="007614F4" w:rsidRDefault="007614F4" w:rsidP="007657DA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</w:p>
          <w:p w:rsidR="007657DA" w:rsidRPr="009C0C95" w:rsidRDefault="007657DA" w:rsidP="007657DA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Cieľ 1.1:</w:t>
            </w:r>
          </w:p>
          <w:p w:rsidR="007657DA" w:rsidRPr="009C0C95" w:rsidRDefault="007657DA" w:rsidP="007657DA">
            <w:pPr>
              <w:jc w:val="both"/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7614F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Poznať rôzne diagnostické nástroje, metódy pozorovania, rozhovoru a hodnotenia výkonu dieťaťa</w:t>
            </w:r>
          </w:p>
          <w:p w:rsidR="008F31FC" w:rsidRPr="008F31FC" w:rsidRDefault="007657DA" w:rsidP="007614F4">
            <w:pPr>
              <w:jc w:val="both"/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7614F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Poznať etické </w:t>
            </w:r>
            <w:r w:rsidR="008F31FC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 </w:t>
            </w:r>
            <w:r w:rsidR="007614F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princípy diagnostiky a podmienky spolupráce s rodičmi a odborníkmi</w:t>
            </w:r>
          </w:p>
        </w:tc>
        <w:tc>
          <w:tcPr>
            <w:tcW w:w="1127" w:type="dxa"/>
            <w:shd w:val="clear" w:color="auto" w:fill="auto"/>
            <w:hideMark/>
          </w:tcPr>
          <w:p w:rsidR="007657DA" w:rsidRDefault="009A07AC" w:rsidP="007657DA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sk-SK"/>
              </w:rPr>
              <w:t>3 hodiny</w:t>
            </w:r>
          </w:p>
          <w:p w:rsidR="007657DA" w:rsidRDefault="007657DA" w:rsidP="007657DA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sk-SK"/>
              </w:rPr>
            </w:pPr>
          </w:p>
          <w:p w:rsidR="007657DA" w:rsidRDefault="007657DA" w:rsidP="007657DA">
            <w:pPr>
              <w:rPr>
                <w:rFonts w:ascii="Calibri" w:eastAsia="Times New Roman" w:hAnsi="Calibri" w:cs="Calibri"/>
                <w:bCs/>
                <w:color w:val="002060"/>
                <w:sz w:val="24"/>
                <w:szCs w:val="24"/>
                <w:lang w:eastAsia="sk-SK"/>
              </w:rPr>
            </w:pPr>
          </w:p>
          <w:p w:rsidR="0080088A" w:rsidRPr="00A15E27" w:rsidRDefault="0080088A" w:rsidP="007657D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0088A" w:rsidRPr="0080088A" w:rsidTr="009A07AC">
        <w:trPr>
          <w:trHeight w:val="51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57DA" w:rsidRPr="009C0C95" w:rsidRDefault="007657DA" w:rsidP="007657DA">
            <w:pPr>
              <w:jc w:val="both"/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243BE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 xml:space="preserve">Tematický celok </w:t>
            </w:r>
            <w:r w:rsidR="008F31F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>2</w:t>
            </w:r>
            <w:r w:rsidRPr="00243BE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 xml:space="preserve">: </w:t>
            </w:r>
            <w:r w:rsidR="00FA04C4" w:rsidRP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  <w:t>Metódy pedagogickej diagnostiky</w:t>
            </w:r>
            <w:r w:rsid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  <w:t xml:space="preserve"> v materskej škole </w:t>
            </w:r>
            <w: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  <w:t xml:space="preserve"> </w:t>
            </w: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 </w:t>
            </w:r>
          </w:p>
          <w:p w:rsidR="007657DA" w:rsidRPr="009C0C95" w:rsidRDefault="007657DA" w:rsidP="007657DA">
            <w:pPr>
              <w:jc w:val="both"/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Cieľ </w:t>
            </w:r>
            <w:r w:rsidR="008F31FC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2</w:t>
            </w: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.1: </w:t>
            </w:r>
          </w:p>
          <w:p w:rsidR="0080088A" w:rsidRPr="000E0539" w:rsidRDefault="007657DA" w:rsidP="00FA04C4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-</w:t>
            </w:r>
            <w:r w:rsid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Poznať pozitíva a negatíva základných metód pedagogickej diagnostiky (pozorovanie, rozhovor, anamnéza, dotazníky, testy) </w:t>
            </w:r>
          </w:p>
        </w:tc>
        <w:tc>
          <w:tcPr>
            <w:tcW w:w="1127" w:type="dxa"/>
            <w:shd w:val="clear" w:color="auto" w:fill="auto"/>
            <w:hideMark/>
          </w:tcPr>
          <w:p w:rsidR="007657DA" w:rsidRDefault="008F31FC" w:rsidP="007657DA">
            <w:pPr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sk-SK"/>
              </w:rPr>
              <w:t>3 hodiny</w:t>
            </w:r>
          </w:p>
          <w:p w:rsidR="007657DA" w:rsidRDefault="007657DA" w:rsidP="007657DA">
            <w:pPr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  <w:p w:rsidR="0080088A" w:rsidRPr="0080088A" w:rsidRDefault="0080088A" w:rsidP="007657D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 w:rsidR="0080088A" w:rsidRPr="0080088A" w:rsidTr="008F31FC">
        <w:trPr>
          <w:trHeight w:val="48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7657DA" w:rsidRPr="00FA04C4" w:rsidRDefault="007657DA" w:rsidP="00FA04C4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</w:pPr>
            <w:r w:rsidRPr="00243BE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 xml:space="preserve">Tematický celok </w:t>
            </w:r>
            <w:r w:rsidR="008F31F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>3</w:t>
            </w:r>
            <w:r w:rsidRPr="00243BE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4"/>
                <w:lang w:eastAsia="sk-SK"/>
              </w:rPr>
              <w:t xml:space="preserve">: </w:t>
            </w:r>
            <w:r w:rsidR="00FA04C4" w:rsidRP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u w:val="single"/>
                <w:lang w:eastAsia="sk-SK"/>
              </w:rPr>
              <w:t>Tvorba a implementácia individuálneho vzdelávacieho programu.</w:t>
            </w:r>
          </w:p>
          <w:p w:rsidR="00FA04C4" w:rsidRPr="00FA04C4" w:rsidRDefault="00FA04C4" w:rsidP="00FA04C4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Cieľ </w:t>
            </w:r>
            <w: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>3</w:t>
            </w:r>
            <w:r w:rsidRP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.1: </w:t>
            </w:r>
          </w:p>
          <w:p w:rsidR="0080088A" w:rsidRPr="008F31FC" w:rsidRDefault="007657DA" w:rsidP="00FA04C4">
            <w:pPr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</w:pPr>
            <w:r w:rsidRPr="009C0C95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- </w:t>
            </w:r>
            <w:r w:rsidR="00FA04C4">
              <w:rPr>
                <w:rFonts w:ascii="Calibri" w:eastAsia="Times New Roman" w:hAnsi="Calibri" w:cs="Calibri"/>
                <w:bCs/>
                <w:color w:val="002060"/>
                <w:sz w:val="20"/>
                <w:szCs w:val="24"/>
                <w:lang w:eastAsia="sk-SK"/>
              </w:rPr>
              <w:t xml:space="preserve">Vedieť formulovať ciele individuálneho vzdelávacieho programu, prispôsobovať obsah, metódy a formy výchovno-vzdelávacieho procesu individuálnym potrebám dieťaťa a priebežne hodnotiť jeho pokrok </w:t>
            </w:r>
          </w:p>
        </w:tc>
        <w:tc>
          <w:tcPr>
            <w:tcW w:w="1127" w:type="dxa"/>
            <w:shd w:val="clear" w:color="auto" w:fill="auto"/>
            <w:hideMark/>
          </w:tcPr>
          <w:p w:rsidR="007657DA" w:rsidRDefault="008F31FC" w:rsidP="007657DA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sk-SK"/>
              </w:rPr>
              <w:t>4 hodiny</w:t>
            </w:r>
          </w:p>
          <w:p w:rsidR="007657DA" w:rsidRDefault="007657DA" w:rsidP="007657DA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sk-SK"/>
              </w:rPr>
            </w:pPr>
          </w:p>
          <w:p w:rsidR="0080088A" w:rsidRPr="0080088A" w:rsidRDefault="0080088A" w:rsidP="007657D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 w:rsidR="0080088A" w:rsidRPr="0080088A" w:rsidTr="009A07AC">
        <w:trPr>
          <w:trHeight w:val="945"/>
        </w:trPr>
        <w:tc>
          <w:tcPr>
            <w:tcW w:w="31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Získané profesijné kompetencie absolventa programu vzdelávania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26742A" w:rsidRDefault="00FA04C4" w:rsidP="007657DA">
            <w:pP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sk-SK"/>
              </w:rPr>
              <w:t xml:space="preserve">Absolventi programu budú schopní efektívne využívať pedagogickú diagnostiku pri plánovaní výchovno-vzdelávacieho procesu a vytvárať kvalitné individuálne vzdelávacie programy, ktoré podporujú </w:t>
            </w:r>
            <w:proofErr w:type="spellStart"/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sk-SK"/>
              </w:rPr>
              <w:t>inkluzívne</w:t>
            </w:r>
            <w:proofErr w:type="spellEnd"/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sk-SK"/>
              </w:rPr>
              <w:t xml:space="preserve"> vzdelávanie a rozvoj potenciálu každého dieťaťa.</w:t>
            </w:r>
          </w:p>
        </w:tc>
      </w:tr>
      <w:tr w:rsidR="0080088A" w:rsidRPr="0080088A" w:rsidTr="009A07AC">
        <w:trPr>
          <w:trHeight w:val="645"/>
        </w:trPr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Opatrenia na zabezpečenie kvality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80088A" w:rsidRDefault="0026742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74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Požiadavky na pedagogického zamestnanca a odborného zamestnanca pri zaradení na vzdelávanie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7657DA" w:rsidRPr="007657DA" w:rsidRDefault="007657DA" w:rsidP="007657DA">
            <w:pPr>
              <w:jc w:val="both"/>
              <w:rPr>
                <w:color w:val="002060"/>
                <w:sz w:val="20"/>
                <w:szCs w:val="20"/>
              </w:rPr>
            </w:pPr>
            <w:r w:rsidRPr="007657DA">
              <w:rPr>
                <w:color w:val="002060"/>
                <w:sz w:val="20"/>
                <w:szCs w:val="20"/>
              </w:rPr>
              <w:t xml:space="preserve">Program aktualizačného vzdelávania je určený pre pedagogického zamestnanca v súlade s § 57 ods. 1 a ods. 3 zákona č. 138/2019 </w:t>
            </w:r>
            <w:proofErr w:type="spellStart"/>
            <w:r w:rsidRPr="007657DA">
              <w:rPr>
                <w:color w:val="002060"/>
                <w:sz w:val="20"/>
                <w:szCs w:val="20"/>
              </w:rPr>
              <w:t>Z.z</w:t>
            </w:r>
            <w:proofErr w:type="spellEnd"/>
            <w:r w:rsidRPr="007657DA">
              <w:rPr>
                <w:color w:val="002060"/>
                <w:sz w:val="20"/>
                <w:szCs w:val="20"/>
              </w:rPr>
              <w:t xml:space="preserve">.. </w:t>
            </w:r>
          </w:p>
          <w:p w:rsidR="0080088A" w:rsidRPr="007657DA" w:rsidRDefault="007657DA" w:rsidP="007657DA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4"/>
                <w:lang w:eastAsia="sk-SK"/>
              </w:rPr>
            </w:pPr>
            <w:r w:rsidRPr="007657DA">
              <w:rPr>
                <w:b/>
                <w:color w:val="002060"/>
                <w:sz w:val="20"/>
                <w:szCs w:val="20"/>
              </w:rPr>
              <w:t>Do aktualizačného vzdelávania bude zaradený každý pedagogický zamestnanec materskej školy.</w:t>
            </w:r>
          </w:p>
        </w:tc>
      </w:tr>
      <w:tr w:rsidR="0080088A" w:rsidRPr="0080088A" w:rsidTr="009A07AC">
        <w:trPr>
          <w:trHeight w:val="645"/>
        </w:trPr>
        <w:tc>
          <w:tcPr>
            <w:tcW w:w="3100" w:type="dxa"/>
            <w:vMerge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80088A" w:rsidRDefault="0026742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74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Personálne zabezpečenie vzdelávania a požiadavky poskytovateľa na odbornosť personálneho zabezpečenia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7657DA" w:rsidRPr="007657DA" w:rsidRDefault="007657DA" w:rsidP="007657DA">
            <w:pPr>
              <w:rPr>
                <w:color w:val="002060"/>
                <w:sz w:val="20"/>
                <w:szCs w:val="20"/>
              </w:rPr>
            </w:pPr>
            <w:r w:rsidRPr="007657DA">
              <w:rPr>
                <w:color w:val="002060"/>
                <w:sz w:val="20"/>
                <w:szCs w:val="20"/>
              </w:rPr>
              <w:t>Riaditeľka materskej školy podľa § 57, ods. 5 zákona č. 138/2019 Z.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7657DA">
              <w:rPr>
                <w:color w:val="002060"/>
                <w:sz w:val="20"/>
                <w:szCs w:val="20"/>
              </w:rPr>
              <w:t>z</w:t>
            </w:r>
            <w:r>
              <w:rPr>
                <w:color w:val="002060"/>
                <w:sz w:val="20"/>
                <w:szCs w:val="20"/>
              </w:rPr>
              <w:t>.</w:t>
            </w:r>
          </w:p>
          <w:p w:rsidR="0080088A" w:rsidRPr="004F724D" w:rsidRDefault="007657DA" w:rsidP="007657DA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20"/>
                <w:lang w:eastAsia="sk-SK"/>
              </w:rPr>
              <w:t>-</w:t>
            </w:r>
            <w:r w:rsidRPr="007657DA">
              <w:rPr>
                <w:rFonts w:ascii="Calibri" w:eastAsia="Times New Roman" w:hAnsi="Calibri" w:cs="Calibri"/>
                <w:i/>
                <w:color w:val="002060"/>
                <w:sz w:val="20"/>
                <w:szCs w:val="20"/>
                <w:lang w:eastAsia="sk-SK"/>
              </w:rPr>
              <w:t>pedagogický zamestnanec s druhou atestáciou</w:t>
            </w:r>
          </w:p>
        </w:tc>
      </w:tr>
      <w:tr w:rsidR="004F724D" w:rsidRPr="0080088A" w:rsidTr="009A07AC">
        <w:trPr>
          <w:trHeight w:val="645"/>
        </w:trPr>
        <w:tc>
          <w:tcPr>
            <w:tcW w:w="3100" w:type="dxa"/>
            <w:vMerge/>
            <w:vAlign w:val="center"/>
          </w:tcPr>
          <w:p w:rsidR="004F724D" w:rsidRPr="0080088A" w:rsidRDefault="004F724D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724D" w:rsidRPr="0080088A" w:rsidRDefault="004F724D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72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Materiálne, technické a informačné zabezpečenie vzdelávania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4F724D" w:rsidRPr="00FA04C4" w:rsidRDefault="007657DA" w:rsidP="00FA04C4">
            <w:pPr>
              <w:jc w:val="both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7657DA">
              <w:rPr>
                <w:color w:val="002060"/>
                <w:sz w:val="20"/>
                <w:szCs w:val="20"/>
              </w:rPr>
              <w:t xml:space="preserve">Kancelárske potreby, interaktívna tabula, </w:t>
            </w:r>
            <w:r w:rsidR="00FA04C4">
              <w:rPr>
                <w:color w:val="002060"/>
                <w:sz w:val="20"/>
                <w:szCs w:val="20"/>
              </w:rPr>
              <w:t xml:space="preserve">publikácia: </w:t>
            </w:r>
            <w:proofErr w:type="spellStart"/>
            <w:r w:rsidR="00FA04C4">
              <w:rPr>
                <w:color w:val="002060"/>
                <w:sz w:val="20"/>
                <w:szCs w:val="20"/>
              </w:rPr>
              <w:t>Olga</w:t>
            </w:r>
            <w:proofErr w:type="spellEnd"/>
            <w:r w:rsidR="00FA04C4">
              <w:rPr>
                <w:color w:val="002060"/>
                <w:sz w:val="20"/>
                <w:szCs w:val="20"/>
              </w:rPr>
              <w:t xml:space="preserve"> Zelinková </w:t>
            </w:r>
            <w:r w:rsidR="00FA04C4" w:rsidRPr="00FA04C4">
              <w:rPr>
                <w:i/>
                <w:color w:val="002060"/>
                <w:sz w:val="20"/>
                <w:szCs w:val="20"/>
              </w:rPr>
              <w:t>,,Pedagogická diagnostika</w:t>
            </w:r>
            <w:r w:rsidR="00FA04C4">
              <w:rPr>
                <w:i/>
                <w:color w:val="002060"/>
                <w:sz w:val="20"/>
                <w:szCs w:val="20"/>
              </w:rPr>
              <w:t xml:space="preserve"> a individuálny vzdelávací program“ </w:t>
            </w:r>
          </w:p>
        </w:tc>
      </w:tr>
      <w:tr w:rsidR="0080088A" w:rsidRPr="0080088A" w:rsidTr="009A07AC">
        <w:trPr>
          <w:trHeight w:val="645"/>
        </w:trPr>
        <w:tc>
          <w:tcPr>
            <w:tcW w:w="3100" w:type="dxa"/>
            <w:vMerge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088A" w:rsidRPr="00152E27" w:rsidRDefault="004F724D" w:rsidP="004F724D">
            <w:pPr>
              <w:pStyle w:val="Default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152E27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Podmienky ukončenia vzdelávania 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  <w:hideMark/>
          </w:tcPr>
          <w:p w:rsidR="0080088A" w:rsidRPr="007657DA" w:rsidRDefault="007657DA" w:rsidP="0080088A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7657DA"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eastAsia="sk-SK"/>
              </w:rPr>
              <w:t>Aktívna účasť na prezenčnom vzdelávaní – 90%</w:t>
            </w:r>
          </w:p>
        </w:tc>
      </w:tr>
      <w:tr w:rsidR="0080088A" w:rsidRPr="0080088A" w:rsidTr="009A07AC">
        <w:trPr>
          <w:trHeight w:val="645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Autor programu </w:t>
            </w:r>
          </w:p>
        </w:tc>
        <w:tc>
          <w:tcPr>
            <w:tcW w:w="5967" w:type="dxa"/>
            <w:gridSpan w:val="3"/>
            <w:shd w:val="clear" w:color="auto" w:fill="auto"/>
            <w:noWrap/>
            <w:vAlign w:val="center"/>
            <w:hideMark/>
          </w:tcPr>
          <w:p w:rsidR="0080088A" w:rsidRPr="004F724D" w:rsidRDefault="007657DA" w:rsidP="0080088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Mgr. </w:t>
            </w:r>
            <w:proofErr w:type="spellStart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>Renata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>Zajíčková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  <w:r w:rsidRPr="0038570C"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</w:p>
        </w:tc>
      </w:tr>
      <w:tr w:rsidR="0080088A" w:rsidRPr="0080088A" w:rsidTr="009A07AC">
        <w:trPr>
          <w:trHeight w:val="645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Schválil </w:t>
            </w:r>
          </w:p>
        </w:tc>
        <w:tc>
          <w:tcPr>
            <w:tcW w:w="5967" w:type="dxa"/>
            <w:gridSpan w:val="3"/>
            <w:shd w:val="clear" w:color="auto" w:fill="auto"/>
            <w:noWrap/>
            <w:vAlign w:val="center"/>
            <w:hideMark/>
          </w:tcPr>
          <w:p w:rsidR="0080088A" w:rsidRPr="004F724D" w:rsidRDefault="007657DA" w:rsidP="0080088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Mgr. </w:t>
            </w:r>
            <w:proofErr w:type="spellStart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>Renata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>Zajíčková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  <w:r w:rsidRPr="0038570C">
              <w:rPr>
                <w:rFonts w:ascii="Calibri" w:eastAsia="Times New Roman" w:hAnsi="Calibri" w:cs="Calibri"/>
                <w:b/>
                <w:iCs/>
                <w:color w:val="002060"/>
                <w:sz w:val="20"/>
                <w:szCs w:val="24"/>
                <w:lang w:eastAsia="sk-SK"/>
              </w:rPr>
              <w:t xml:space="preserve"> </w:t>
            </w:r>
          </w:p>
        </w:tc>
      </w:tr>
      <w:tr w:rsidR="0080088A" w:rsidRPr="0080088A" w:rsidTr="009A07AC">
        <w:trPr>
          <w:trHeight w:val="1440"/>
        </w:trPr>
        <w:tc>
          <w:tcPr>
            <w:tcW w:w="3100" w:type="dxa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Odtlačok pečiatky poskytovateľa a podpis štatutárneho zástupcu poskytovateľa</w:t>
            </w:r>
          </w:p>
        </w:tc>
        <w:tc>
          <w:tcPr>
            <w:tcW w:w="5967" w:type="dxa"/>
            <w:gridSpan w:val="3"/>
            <w:shd w:val="clear" w:color="auto" w:fill="auto"/>
            <w:vAlign w:val="center"/>
            <w:hideMark/>
          </w:tcPr>
          <w:p w:rsidR="0080088A" w:rsidRPr="0080088A" w:rsidRDefault="0080088A" w:rsidP="0080088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00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B73AF4" w:rsidRPr="00E669CF" w:rsidRDefault="00B73AF4" w:rsidP="00E669CF">
      <w:pPr>
        <w:pStyle w:val="Default"/>
        <w:tabs>
          <w:tab w:val="left" w:pos="4536"/>
        </w:tabs>
      </w:pPr>
    </w:p>
    <w:sectPr w:rsidR="00B73AF4" w:rsidRPr="00E669CF" w:rsidSect="00B73AF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88" w:rsidRDefault="007B0188" w:rsidP="00E669CF">
      <w:r>
        <w:separator/>
      </w:r>
    </w:p>
  </w:endnote>
  <w:endnote w:type="continuationSeparator" w:id="0">
    <w:p w:rsidR="007B0188" w:rsidRDefault="007B0188" w:rsidP="00E6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88" w:rsidRDefault="007B0188" w:rsidP="00E669CF">
      <w:r>
        <w:separator/>
      </w:r>
    </w:p>
  </w:footnote>
  <w:footnote w:type="continuationSeparator" w:id="0">
    <w:p w:rsidR="007B0188" w:rsidRDefault="007B0188" w:rsidP="00E6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A6" w:rsidRDefault="004B03A6" w:rsidP="0031369F">
    <w:pPr>
      <w:pStyle w:val="Hlavika"/>
      <w:jc w:val="right"/>
    </w:pPr>
  </w:p>
  <w:p w:rsidR="0073332D" w:rsidRPr="001F2B30" w:rsidRDefault="0073332D" w:rsidP="0073332D">
    <w:pPr>
      <w:pStyle w:val="Hlavika"/>
      <w:jc w:val="center"/>
      <w:rPr>
        <w:b/>
        <w:sz w:val="28"/>
        <w:szCs w:val="28"/>
      </w:rPr>
    </w:pPr>
    <w:r w:rsidRPr="001F2B30">
      <w:rPr>
        <w:b/>
        <w:sz w:val="28"/>
        <w:szCs w:val="28"/>
      </w:rPr>
      <w:t xml:space="preserve">Materská škola M. </w:t>
    </w:r>
    <w:proofErr w:type="spellStart"/>
    <w:r w:rsidRPr="001F2B30">
      <w:rPr>
        <w:b/>
        <w:sz w:val="28"/>
        <w:szCs w:val="28"/>
      </w:rPr>
      <w:t>Nešpora</w:t>
    </w:r>
    <w:proofErr w:type="spellEnd"/>
    <w:r w:rsidRPr="001F2B30">
      <w:rPr>
        <w:b/>
        <w:sz w:val="28"/>
        <w:szCs w:val="28"/>
      </w:rPr>
      <w:t xml:space="preserve"> 1365/42 Šaštín-Stráže </w:t>
    </w:r>
  </w:p>
  <w:p w:rsidR="00B73AF4" w:rsidRDefault="00B73AF4" w:rsidP="0073332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95356"/>
    <w:multiLevelType w:val="hybridMultilevel"/>
    <w:tmpl w:val="76447214"/>
    <w:lvl w:ilvl="0" w:tplc="B7C0B8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7"/>
    <w:rsid w:val="00015426"/>
    <w:rsid w:val="0006783A"/>
    <w:rsid w:val="00081F12"/>
    <w:rsid w:val="000833BA"/>
    <w:rsid w:val="00094118"/>
    <w:rsid w:val="000C0163"/>
    <w:rsid w:val="000E0539"/>
    <w:rsid w:val="000F5F5D"/>
    <w:rsid w:val="00143AAB"/>
    <w:rsid w:val="00152E27"/>
    <w:rsid w:val="001F2B30"/>
    <w:rsid w:val="0020108D"/>
    <w:rsid w:val="00244151"/>
    <w:rsid w:val="00253DC7"/>
    <w:rsid w:val="00257F28"/>
    <w:rsid w:val="0026742A"/>
    <w:rsid w:val="00273CD6"/>
    <w:rsid w:val="002D4D2D"/>
    <w:rsid w:val="0031369F"/>
    <w:rsid w:val="00327AC0"/>
    <w:rsid w:val="00361F2C"/>
    <w:rsid w:val="00385319"/>
    <w:rsid w:val="003C0506"/>
    <w:rsid w:val="00405E8B"/>
    <w:rsid w:val="00473559"/>
    <w:rsid w:val="00487A59"/>
    <w:rsid w:val="004B03A6"/>
    <w:rsid w:val="004E2563"/>
    <w:rsid w:val="004F724D"/>
    <w:rsid w:val="0057346C"/>
    <w:rsid w:val="00585DFA"/>
    <w:rsid w:val="006B50C2"/>
    <w:rsid w:val="006C4DC7"/>
    <w:rsid w:val="0073332D"/>
    <w:rsid w:val="007614F4"/>
    <w:rsid w:val="007657DA"/>
    <w:rsid w:val="007A635A"/>
    <w:rsid w:val="007B0188"/>
    <w:rsid w:val="007F6FB8"/>
    <w:rsid w:val="0080088A"/>
    <w:rsid w:val="00861BF4"/>
    <w:rsid w:val="00864779"/>
    <w:rsid w:val="00885A00"/>
    <w:rsid w:val="008C028F"/>
    <w:rsid w:val="008F31FC"/>
    <w:rsid w:val="008F4A6C"/>
    <w:rsid w:val="00946F2A"/>
    <w:rsid w:val="009A07AC"/>
    <w:rsid w:val="00A15E27"/>
    <w:rsid w:val="00A60402"/>
    <w:rsid w:val="00A81A8E"/>
    <w:rsid w:val="00B075DE"/>
    <w:rsid w:val="00B31C9E"/>
    <w:rsid w:val="00B5663F"/>
    <w:rsid w:val="00B73AF4"/>
    <w:rsid w:val="00BA13EE"/>
    <w:rsid w:val="00C521BD"/>
    <w:rsid w:val="00CC189B"/>
    <w:rsid w:val="00D56FE9"/>
    <w:rsid w:val="00D90F3C"/>
    <w:rsid w:val="00DC7C6F"/>
    <w:rsid w:val="00DF425B"/>
    <w:rsid w:val="00E303C3"/>
    <w:rsid w:val="00E436D3"/>
    <w:rsid w:val="00E62508"/>
    <w:rsid w:val="00E669CF"/>
    <w:rsid w:val="00E75171"/>
    <w:rsid w:val="00E804FD"/>
    <w:rsid w:val="00EB6414"/>
    <w:rsid w:val="00ED7006"/>
    <w:rsid w:val="00F17D81"/>
    <w:rsid w:val="00FA04C4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D9C8E-1CF6-4242-B790-3723EAEE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669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66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69CF"/>
  </w:style>
  <w:style w:type="paragraph" w:styleId="Pta">
    <w:name w:val="footer"/>
    <w:basedOn w:val="Normlny"/>
    <w:link w:val="PtaChar"/>
    <w:uiPriority w:val="99"/>
    <w:unhideWhenUsed/>
    <w:rsid w:val="00E66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69CF"/>
  </w:style>
  <w:style w:type="paragraph" w:styleId="Textbubliny">
    <w:name w:val="Balloon Text"/>
    <w:basedOn w:val="Normlny"/>
    <w:link w:val="TextbublinyChar"/>
    <w:uiPriority w:val="99"/>
    <w:semiHidden/>
    <w:unhideWhenUsed/>
    <w:rsid w:val="003C0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50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6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03F0-DE1A-4096-8463-42EDCEB4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Klenovičová Čamborová Barbora</dc:creator>
  <cp:keywords/>
  <dc:description/>
  <cp:lastModifiedBy>Konto Microsoft</cp:lastModifiedBy>
  <cp:revision>4</cp:revision>
  <cp:lastPrinted>2026-03-18T08:45:00Z</cp:lastPrinted>
  <dcterms:created xsi:type="dcterms:W3CDTF">2026-03-18T08:10:00Z</dcterms:created>
  <dcterms:modified xsi:type="dcterms:W3CDTF">2026-03-18T08:46:00Z</dcterms:modified>
</cp:coreProperties>
</file>